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90" w:rsidRDefault="009B0090" w:rsidP="009B0090">
      <w:pPr>
        <w:pStyle w:val="a3"/>
      </w:pPr>
      <w:r>
        <w:rPr>
          <w:rFonts w:cs="Calibri"/>
        </w:rPr>
        <w:t>1. Регулярная проверка дневников. Постоянно контролировать успеваемость и регулярно доводить сведения о ней до родителей.</w:t>
      </w:r>
    </w:p>
    <w:p w:rsidR="009B0090" w:rsidRDefault="009B0090" w:rsidP="009B0090">
      <w:pPr>
        <w:pStyle w:val="a3"/>
      </w:pPr>
      <w:r>
        <w:rPr>
          <w:rFonts w:cs="Calibri"/>
        </w:rPr>
        <w:t> </w:t>
      </w:r>
    </w:p>
    <w:p w:rsidR="009B0090" w:rsidRDefault="009B0090" w:rsidP="009B0090">
      <w:pPr>
        <w:pStyle w:val="a3"/>
      </w:pPr>
      <w:r>
        <w:rPr>
          <w:rFonts w:cs="Calibri"/>
        </w:rPr>
        <w:t>2. Ведение цикла классных часов по теме "Учись учиться" с целью формирования общественных навыков и помощи учащимся в овладении знаниями.</w:t>
      </w:r>
    </w:p>
    <w:p w:rsidR="009B0090" w:rsidRDefault="009B0090" w:rsidP="009B0090">
      <w:pPr>
        <w:pStyle w:val="a3"/>
      </w:pPr>
      <w:r>
        <w:rPr>
          <w:rFonts w:cs="Calibri"/>
        </w:rPr>
        <w:t> </w:t>
      </w:r>
    </w:p>
    <w:p w:rsidR="009B0090" w:rsidRDefault="009B0090" w:rsidP="009B0090">
      <w:pPr>
        <w:pStyle w:val="a3"/>
      </w:pPr>
      <w:r>
        <w:rPr>
          <w:rFonts w:cs="Calibri"/>
        </w:rPr>
        <w:t>3. Ведение работы по формированию положительной мотивации учения, создания в классе микроклимата борьбы за качество, поощрение стремления к знаниям.</w:t>
      </w:r>
    </w:p>
    <w:p w:rsidR="009B0090" w:rsidRDefault="009B0090" w:rsidP="009B0090">
      <w:pPr>
        <w:pStyle w:val="a3"/>
      </w:pPr>
      <w:r>
        <w:rPr>
          <w:rFonts w:cs="Calibri"/>
        </w:rPr>
        <w:t> </w:t>
      </w:r>
    </w:p>
    <w:p w:rsidR="009B0090" w:rsidRDefault="009B0090" w:rsidP="009B0090">
      <w:pPr>
        <w:pStyle w:val="a3"/>
      </w:pPr>
      <w:r>
        <w:rPr>
          <w:rFonts w:cs="Calibri"/>
        </w:rPr>
        <w:t>4. Включение в план работы мероприятий по развитию познавательных интересов и познавательной активности учащихся.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90"/>
    <w:rsid w:val="001F1736"/>
    <w:rsid w:val="00716C46"/>
    <w:rsid w:val="009B0090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2014-01-10T19:03:00Z</dcterms:created>
  <dcterms:modified xsi:type="dcterms:W3CDTF">2014-01-10T19:03:00Z</dcterms:modified>
</cp:coreProperties>
</file>